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398C4A" w14:textId="77777777" w:rsidR="000F382F" w:rsidRPr="00C20210" w:rsidRDefault="00913ADF">
      <w:pPr>
        <w:spacing w:before="39"/>
        <w:ind w:left="463" w:right="52"/>
        <w:jc w:val="center"/>
        <w:rPr>
          <w:rFonts w:ascii="Times New Roman" w:hAnsi="Times New Roman" w:cs="Times New Roman"/>
          <w:i/>
          <w:sz w:val="24"/>
        </w:rPr>
      </w:pPr>
      <w:r w:rsidRPr="00C20210">
        <w:rPr>
          <w:rFonts w:ascii="Times New Roman" w:hAnsi="Times New Roman" w:cs="Times New Roman"/>
          <w:i/>
          <w:sz w:val="24"/>
        </w:rPr>
        <w:t>[To</w:t>
      </w:r>
      <w:r w:rsidRPr="00C20210">
        <w:rPr>
          <w:rFonts w:ascii="Times New Roman" w:hAnsi="Times New Roman" w:cs="Times New Roman"/>
          <w:i/>
          <w:spacing w:val="-3"/>
          <w:sz w:val="24"/>
        </w:rPr>
        <w:t xml:space="preserve"> </w:t>
      </w:r>
      <w:r w:rsidRPr="00C20210">
        <w:rPr>
          <w:rFonts w:ascii="Times New Roman" w:hAnsi="Times New Roman" w:cs="Times New Roman"/>
          <w:i/>
          <w:sz w:val="24"/>
        </w:rPr>
        <w:t>be</w:t>
      </w:r>
      <w:r w:rsidRPr="00C20210">
        <w:rPr>
          <w:rFonts w:ascii="Times New Roman" w:hAnsi="Times New Roman" w:cs="Times New Roman"/>
          <w:i/>
          <w:spacing w:val="-1"/>
          <w:sz w:val="24"/>
        </w:rPr>
        <w:t xml:space="preserve"> </w:t>
      </w:r>
      <w:r w:rsidRPr="00C20210">
        <w:rPr>
          <w:rFonts w:ascii="Times New Roman" w:hAnsi="Times New Roman" w:cs="Times New Roman"/>
          <w:i/>
          <w:sz w:val="24"/>
        </w:rPr>
        <w:t>provided</w:t>
      </w:r>
      <w:r w:rsidRPr="00C20210">
        <w:rPr>
          <w:rFonts w:ascii="Times New Roman" w:hAnsi="Times New Roman" w:cs="Times New Roman"/>
          <w:i/>
          <w:spacing w:val="-2"/>
          <w:sz w:val="24"/>
        </w:rPr>
        <w:t xml:space="preserve"> </w:t>
      </w:r>
      <w:r w:rsidRPr="00C20210">
        <w:rPr>
          <w:rFonts w:ascii="Times New Roman" w:hAnsi="Times New Roman" w:cs="Times New Roman"/>
          <w:i/>
          <w:sz w:val="24"/>
        </w:rPr>
        <w:t>on</w:t>
      </w:r>
      <w:r w:rsidRPr="00C20210">
        <w:rPr>
          <w:rFonts w:ascii="Times New Roman" w:hAnsi="Times New Roman" w:cs="Times New Roman"/>
          <w:i/>
          <w:spacing w:val="-2"/>
          <w:sz w:val="24"/>
        </w:rPr>
        <w:t xml:space="preserve"> </w:t>
      </w:r>
      <w:r w:rsidRPr="00C20210">
        <w:rPr>
          <w:rFonts w:ascii="Times New Roman" w:hAnsi="Times New Roman" w:cs="Times New Roman"/>
          <w:i/>
          <w:sz w:val="24"/>
        </w:rPr>
        <w:t>Shareholder’s</w:t>
      </w:r>
      <w:r w:rsidRPr="00C20210">
        <w:rPr>
          <w:rFonts w:ascii="Times New Roman" w:hAnsi="Times New Roman" w:cs="Times New Roman"/>
          <w:i/>
          <w:spacing w:val="-1"/>
          <w:sz w:val="24"/>
        </w:rPr>
        <w:t xml:space="preserve"> </w:t>
      </w:r>
      <w:r w:rsidRPr="00C20210">
        <w:rPr>
          <w:rFonts w:ascii="Times New Roman" w:hAnsi="Times New Roman" w:cs="Times New Roman"/>
          <w:i/>
          <w:sz w:val="24"/>
        </w:rPr>
        <w:t>Letter</w:t>
      </w:r>
      <w:r w:rsidRPr="00C20210">
        <w:rPr>
          <w:rFonts w:ascii="Times New Roman" w:hAnsi="Times New Roman" w:cs="Times New Roman"/>
          <w:i/>
          <w:spacing w:val="-2"/>
          <w:sz w:val="24"/>
        </w:rPr>
        <w:t xml:space="preserve"> </w:t>
      </w:r>
      <w:r w:rsidRPr="00C20210">
        <w:rPr>
          <w:rFonts w:ascii="Times New Roman" w:hAnsi="Times New Roman" w:cs="Times New Roman"/>
          <w:i/>
          <w:sz w:val="24"/>
        </w:rPr>
        <w:t>head]</w:t>
      </w:r>
    </w:p>
    <w:p w14:paraId="05C7DA83" w14:textId="7610CB32" w:rsidR="000F382F" w:rsidRPr="00C20210" w:rsidRDefault="00913ADF">
      <w:pPr>
        <w:spacing w:before="74"/>
        <w:ind w:left="463" w:right="7966"/>
        <w:jc w:val="center"/>
        <w:rPr>
          <w:rFonts w:ascii="Times New Roman" w:hAnsi="Times New Roman" w:cs="Times New Roman"/>
          <w:b/>
          <w:i/>
          <w:sz w:val="24"/>
        </w:rPr>
      </w:pPr>
      <w:r w:rsidRPr="00C20210">
        <w:rPr>
          <w:rFonts w:ascii="Times New Roman" w:hAnsi="Times New Roman" w:cs="Times New Roman"/>
          <w:b/>
          <w:i/>
          <w:sz w:val="24"/>
        </w:rPr>
        <w:t>Annexure</w:t>
      </w:r>
      <w:r w:rsidR="00C303D1" w:rsidRPr="00C20210">
        <w:rPr>
          <w:rFonts w:ascii="Times New Roman" w:hAnsi="Times New Roman" w:cs="Times New Roman"/>
          <w:b/>
          <w:i/>
          <w:sz w:val="24"/>
        </w:rPr>
        <w:t xml:space="preserve"> </w:t>
      </w:r>
      <w:r w:rsidR="00EE18B3" w:rsidRPr="00C20210">
        <w:rPr>
          <w:rFonts w:ascii="Times New Roman" w:hAnsi="Times New Roman" w:cs="Times New Roman"/>
          <w:b/>
          <w:i/>
          <w:sz w:val="24"/>
        </w:rPr>
        <w:t>8</w:t>
      </w:r>
    </w:p>
    <w:p w14:paraId="5F168F15" w14:textId="77777777" w:rsidR="000F382F" w:rsidRPr="00C20210" w:rsidRDefault="000F382F">
      <w:pPr>
        <w:pStyle w:val="BodyText"/>
        <w:rPr>
          <w:rFonts w:ascii="Times New Roman" w:hAnsi="Times New Roman" w:cs="Times New Roman"/>
          <w:b/>
          <w:i/>
          <w:sz w:val="20"/>
        </w:rPr>
      </w:pPr>
    </w:p>
    <w:p w14:paraId="7F7BFB02" w14:textId="77777777" w:rsidR="000F382F" w:rsidRPr="00C20210" w:rsidRDefault="000F382F">
      <w:pPr>
        <w:pStyle w:val="BodyText"/>
        <w:spacing w:before="10"/>
        <w:rPr>
          <w:rFonts w:ascii="Times New Roman" w:hAnsi="Times New Roman" w:cs="Times New Roman"/>
          <w:b/>
          <w:i/>
          <w:sz w:val="20"/>
        </w:rPr>
      </w:pPr>
      <w:bookmarkStart w:id="0" w:name="_GoBack"/>
      <w:bookmarkEnd w:id="0"/>
    </w:p>
    <w:p w14:paraId="52596886" w14:textId="77777777" w:rsidR="000F382F" w:rsidRPr="00C20210" w:rsidRDefault="00913ADF">
      <w:pPr>
        <w:pStyle w:val="Title"/>
        <w:rPr>
          <w:rFonts w:ascii="Times New Roman" w:hAnsi="Times New Roman" w:cs="Times New Roman"/>
        </w:rPr>
      </w:pPr>
      <w:r w:rsidRPr="00C20210">
        <w:rPr>
          <w:rFonts w:ascii="Times New Roman" w:hAnsi="Times New Roman" w:cs="Times New Roman"/>
        </w:rPr>
        <w:t>DECLARATION</w:t>
      </w:r>
      <w:r w:rsidRPr="00C20210">
        <w:rPr>
          <w:rFonts w:ascii="Times New Roman" w:hAnsi="Times New Roman" w:cs="Times New Roman"/>
          <w:spacing w:val="-3"/>
        </w:rPr>
        <w:t xml:space="preserve"> </w:t>
      </w:r>
      <w:r w:rsidRPr="00C20210">
        <w:rPr>
          <w:rFonts w:ascii="Times New Roman" w:hAnsi="Times New Roman" w:cs="Times New Roman"/>
        </w:rPr>
        <w:t>FOR</w:t>
      </w:r>
      <w:r w:rsidRPr="00C20210">
        <w:rPr>
          <w:rFonts w:ascii="Times New Roman" w:hAnsi="Times New Roman" w:cs="Times New Roman"/>
          <w:spacing w:val="-3"/>
        </w:rPr>
        <w:t xml:space="preserve"> </w:t>
      </w:r>
      <w:r w:rsidRPr="00C20210">
        <w:rPr>
          <w:rFonts w:ascii="Times New Roman" w:hAnsi="Times New Roman" w:cs="Times New Roman"/>
        </w:rPr>
        <w:t>SOVEREIGN</w:t>
      </w:r>
      <w:r w:rsidRPr="00C20210">
        <w:rPr>
          <w:rFonts w:ascii="Times New Roman" w:hAnsi="Times New Roman" w:cs="Times New Roman"/>
          <w:spacing w:val="-4"/>
        </w:rPr>
        <w:t xml:space="preserve"> </w:t>
      </w:r>
      <w:r w:rsidRPr="00C20210">
        <w:rPr>
          <w:rFonts w:ascii="Times New Roman" w:hAnsi="Times New Roman" w:cs="Times New Roman"/>
        </w:rPr>
        <w:t>WEALTH</w:t>
      </w:r>
      <w:r w:rsidRPr="00C20210">
        <w:rPr>
          <w:rFonts w:ascii="Times New Roman" w:hAnsi="Times New Roman" w:cs="Times New Roman"/>
          <w:spacing w:val="-4"/>
        </w:rPr>
        <w:t xml:space="preserve"> </w:t>
      </w:r>
      <w:r w:rsidRPr="00C20210">
        <w:rPr>
          <w:rFonts w:ascii="Times New Roman" w:hAnsi="Times New Roman" w:cs="Times New Roman"/>
        </w:rPr>
        <w:t>FUNDS</w:t>
      </w:r>
    </w:p>
    <w:p w14:paraId="4B0BACA1" w14:textId="77777777" w:rsidR="000F382F" w:rsidRPr="00C20210" w:rsidRDefault="00913ADF" w:rsidP="00705340">
      <w:pPr>
        <w:spacing w:line="300" w:lineRule="auto"/>
        <w:ind w:left="119" w:right="116"/>
        <w:jc w:val="center"/>
        <w:rPr>
          <w:rFonts w:ascii="Times New Roman" w:hAnsi="Times New Roman" w:cs="Times New Roman"/>
          <w:i/>
          <w:sz w:val="24"/>
        </w:rPr>
      </w:pPr>
      <w:r w:rsidRPr="00C20210">
        <w:rPr>
          <w:rFonts w:ascii="Times New Roman" w:hAnsi="Times New Roman" w:cs="Times New Roman"/>
          <w:i/>
          <w:sz w:val="24"/>
        </w:rPr>
        <w:t>(To be declared by non-resident shareholder as prescribed under section 10(23FE) of the Income-</w:t>
      </w:r>
      <w:r w:rsidRPr="00C20210">
        <w:rPr>
          <w:rFonts w:ascii="Times New Roman" w:hAnsi="Times New Roman" w:cs="Times New Roman"/>
          <w:i/>
          <w:spacing w:val="-52"/>
          <w:sz w:val="24"/>
        </w:rPr>
        <w:t xml:space="preserve"> </w:t>
      </w:r>
      <w:r w:rsidRPr="00C20210">
        <w:rPr>
          <w:rFonts w:ascii="Times New Roman" w:hAnsi="Times New Roman" w:cs="Times New Roman"/>
          <w:i/>
          <w:sz w:val="24"/>
        </w:rPr>
        <w:t>tax</w:t>
      </w:r>
      <w:r w:rsidRPr="00C20210">
        <w:rPr>
          <w:rFonts w:ascii="Times New Roman" w:hAnsi="Times New Roman" w:cs="Times New Roman"/>
          <w:i/>
          <w:spacing w:val="-1"/>
          <w:sz w:val="24"/>
        </w:rPr>
        <w:t xml:space="preserve"> </w:t>
      </w:r>
      <w:r w:rsidRPr="00C20210">
        <w:rPr>
          <w:rFonts w:ascii="Times New Roman" w:hAnsi="Times New Roman" w:cs="Times New Roman"/>
          <w:i/>
          <w:sz w:val="24"/>
        </w:rPr>
        <w:t>Act,</w:t>
      </w:r>
      <w:r w:rsidRPr="00C20210">
        <w:rPr>
          <w:rFonts w:ascii="Times New Roman" w:hAnsi="Times New Roman" w:cs="Times New Roman"/>
          <w:i/>
          <w:spacing w:val="-1"/>
          <w:sz w:val="24"/>
        </w:rPr>
        <w:t xml:space="preserve"> </w:t>
      </w:r>
      <w:r w:rsidRPr="00C20210">
        <w:rPr>
          <w:rFonts w:ascii="Times New Roman" w:hAnsi="Times New Roman" w:cs="Times New Roman"/>
          <w:i/>
          <w:sz w:val="24"/>
        </w:rPr>
        <w:t>1961</w:t>
      </w:r>
      <w:r w:rsidRPr="00C20210">
        <w:rPr>
          <w:rFonts w:ascii="Times New Roman" w:hAnsi="Times New Roman" w:cs="Times New Roman"/>
          <w:i/>
          <w:spacing w:val="-2"/>
          <w:sz w:val="24"/>
        </w:rPr>
        <w:t xml:space="preserve"> </w:t>
      </w:r>
      <w:r w:rsidRPr="00C20210">
        <w:rPr>
          <w:rFonts w:ascii="Times New Roman" w:hAnsi="Times New Roman" w:cs="Times New Roman"/>
          <w:i/>
          <w:sz w:val="24"/>
        </w:rPr>
        <w:t>for NIL deduction on</w:t>
      </w:r>
      <w:r w:rsidRPr="00C20210">
        <w:rPr>
          <w:rFonts w:ascii="Times New Roman" w:hAnsi="Times New Roman" w:cs="Times New Roman"/>
          <w:i/>
          <w:spacing w:val="-1"/>
          <w:sz w:val="24"/>
        </w:rPr>
        <w:t xml:space="preserve"> </w:t>
      </w:r>
      <w:r w:rsidRPr="00C20210">
        <w:rPr>
          <w:rFonts w:ascii="Times New Roman" w:hAnsi="Times New Roman" w:cs="Times New Roman"/>
          <w:i/>
          <w:sz w:val="24"/>
        </w:rPr>
        <w:t>payment</w:t>
      </w:r>
      <w:r w:rsidRPr="00C20210">
        <w:rPr>
          <w:rFonts w:ascii="Times New Roman" w:hAnsi="Times New Roman" w:cs="Times New Roman"/>
          <w:i/>
          <w:spacing w:val="2"/>
          <w:sz w:val="24"/>
        </w:rPr>
        <w:t xml:space="preserve"> </w:t>
      </w:r>
      <w:r w:rsidRPr="00C20210">
        <w:rPr>
          <w:rFonts w:ascii="Times New Roman" w:hAnsi="Times New Roman" w:cs="Times New Roman"/>
          <w:i/>
          <w:sz w:val="24"/>
        </w:rPr>
        <w:t>of</w:t>
      </w:r>
      <w:r w:rsidRPr="00C20210">
        <w:rPr>
          <w:rFonts w:ascii="Times New Roman" w:hAnsi="Times New Roman" w:cs="Times New Roman"/>
          <w:i/>
          <w:spacing w:val="1"/>
          <w:sz w:val="24"/>
        </w:rPr>
        <w:t xml:space="preserve"> </w:t>
      </w:r>
      <w:r w:rsidRPr="00C20210">
        <w:rPr>
          <w:rFonts w:ascii="Times New Roman" w:hAnsi="Times New Roman" w:cs="Times New Roman"/>
          <w:i/>
          <w:sz w:val="24"/>
        </w:rPr>
        <w:t>dividend)</w:t>
      </w:r>
    </w:p>
    <w:p w14:paraId="19EA6F10" w14:textId="77777777" w:rsidR="000F382F" w:rsidRPr="00C20210" w:rsidRDefault="000F382F">
      <w:pPr>
        <w:pStyle w:val="BodyText"/>
        <w:rPr>
          <w:rFonts w:ascii="Times New Roman" w:hAnsi="Times New Roman" w:cs="Times New Roman"/>
          <w:i/>
        </w:rPr>
      </w:pPr>
    </w:p>
    <w:p w14:paraId="22C73019" w14:textId="4718D7E1" w:rsidR="00B05D69" w:rsidRDefault="00913ADF" w:rsidP="00B05D69">
      <w:pPr>
        <w:pStyle w:val="BodyText"/>
        <w:spacing w:before="184" w:line="388" w:lineRule="auto"/>
        <w:ind w:left="119" w:right="102"/>
        <w:rPr>
          <w:rFonts w:ascii="Times New Roman" w:hAnsi="Times New Roman" w:cs="Times New Roman"/>
          <w:spacing w:val="-53"/>
        </w:rPr>
      </w:pPr>
      <w:r w:rsidRPr="00C20210">
        <w:rPr>
          <w:rFonts w:ascii="Times New Roman" w:hAnsi="Times New Roman" w:cs="Times New Roman"/>
        </w:rPr>
        <w:t xml:space="preserve">Date: </w:t>
      </w:r>
      <w:r w:rsidR="00C20210">
        <w:rPr>
          <w:rFonts w:ascii="Times New Roman" w:hAnsi="Times New Roman" w:cs="Times New Roman"/>
        </w:rPr>
        <w:t xml:space="preserve">[ Insert </w:t>
      </w:r>
      <w:proofErr w:type="gramStart"/>
      <w:r w:rsidR="00C20210">
        <w:rPr>
          <w:rFonts w:ascii="Times New Roman" w:hAnsi="Times New Roman" w:cs="Times New Roman"/>
        </w:rPr>
        <w:t>Date ]</w:t>
      </w:r>
      <w:proofErr w:type="gramEnd"/>
    </w:p>
    <w:p w14:paraId="51B372BB" w14:textId="1812C2C8" w:rsidR="000F382F" w:rsidRPr="00C20210" w:rsidRDefault="00913ADF" w:rsidP="00C20210">
      <w:pPr>
        <w:pStyle w:val="BodyText"/>
        <w:spacing w:before="184" w:line="388" w:lineRule="auto"/>
        <w:ind w:left="119" w:right="102"/>
        <w:rPr>
          <w:rFonts w:ascii="Times New Roman" w:hAnsi="Times New Roman" w:cs="Times New Roman"/>
        </w:rPr>
      </w:pPr>
      <w:r w:rsidRPr="00C20210">
        <w:rPr>
          <w:rFonts w:ascii="Times New Roman" w:hAnsi="Times New Roman" w:cs="Times New Roman"/>
        </w:rPr>
        <w:t>To</w:t>
      </w:r>
    </w:p>
    <w:p w14:paraId="6C45596E" w14:textId="5E9B775B" w:rsidR="000F382F" w:rsidRPr="00C20210" w:rsidRDefault="00C303D1" w:rsidP="00913ADF">
      <w:pPr>
        <w:pStyle w:val="BodyText"/>
        <w:ind w:firstLine="119"/>
        <w:rPr>
          <w:rFonts w:ascii="Times New Roman" w:hAnsi="Times New Roman" w:cs="Times New Roman"/>
        </w:rPr>
      </w:pPr>
      <w:r w:rsidRPr="00C20210">
        <w:rPr>
          <w:rFonts w:ascii="Times New Roman" w:hAnsi="Times New Roman" w:cs="Times New Roman"/>
        </w:rPr>
        <w:t xml:space="preserve">GAIL (India) </w:t>
      </w:r>
      <w:r w:rsidR="00913ADF" w:rsidRPr="00C20210">
        <w:rPr>
          <w:rFonts w:ascii="Times New Roman" w:hAnsi="Times New Roman" w:cs="Times New Roman"/>
        </w:rPr>
        <w:t>Limited</w:t>
      </w:r>
    </w:p>
    <w:p w14:paraId="3B84C793" w14:textId="77777777" w:rsidR="000F382F" w:rsidRPr="00C20210" w:rsidRDefault="000F382F">
      <w:pPr>
        <w:pStyle w:val="BodyText"/>
        <w:spacing w:before="1"/>
        <w:rPr>
          <w:rFonts w:ascii="Times New Roman" w:hAnsi="Times New Roman" w:cs="Times New Roman"/>
          <w:sz w:val="30"/>
        </w:rPr>
      </w:pPr>
    </w:p>
    <w:p w14:paraId="6FE91A8E" w14:textId="77777777" w:rsidR="000F382F" w:rsidRPr="00C71C81" w:rsidRDefault="00913ADF" w:rsidP="005F0A34">
      <w:pPr>
        <w:pStyle w:val="BodyText"/>
        <w:spacing w:line="259" w:lineRule="auto"/>
        <w:ind w:left="993" w:hanging="874"/>
        <w:rPr>
          <w:rFonts w:ascii="Times New Roman" w:hAnsi="Times New Roman" w:cs="Times New Roman"/>
          <w:b/>
          <w:bCs/>
        </w:rPr>
      </w:pPr>
      <w:r w:rsidRPr="00C71C81">
        <w:rPr>
          <w:rFonts w:ascii="Times New Roman" w:hAnsi="Times New Roman" w:cs="Times New Roman"/>
          <w:b/>
          <w:bCs/>
        </w:rPr>
        <w:t>Subject:</w:t>
      </w:r>
      <w:r w:rsidRPr="00C71C81">
        <w:rPr>
          <w:rFonts w:ascii="Times New Roman" w:hAnsi="Times New Roman" w:cs="Times New Roman"/>
          <w:b/>
          <w:bCs/>
          <w:spacing w:val="-4"/>
        </w:rPr>
        <w:t xml:space="preserve"> </w:t>
      </w:r>
      <w:r w:rsidRPr="00C71C81">
        <w:rPr>
          <w:rFonts w:ascii="Times New Roman" w:hAnsi="Times New Roman" w:cs="Times New Roman"/>
          <w:b/>
          <w:bCs/>
        </w:rPr>
        <w:t>Declaration</w:t>
      </w:r>
      <w:r w:rsidRPr="00C71C81">
        <w:rPr>
          <w:rFonts w:ascii="Times New Roman" w:hAnsi="Times New Roman" w:cs="Times New Roman"/>
          <w:b/>
          <w:bCs/>
          <w:spacing w:val="-4"/>
        </w:rPr>
        <w:t xml:space="preserve"> </w:t>
      </w:r>
      <w:r w:rsidRPr="00C71C81">
        <w:rPr>
          <w:rFonts w:ascii="Times New Roman" w:hAnsi="Times New Roman" w:cs="Times New Roman"/>
          <w:b/>
          <w:bCs/>
        </w:rPr>
        <w:t>regarding</w:t>
      </w:r>
      <w:r w:rsidRPr="00C71C81">
        <w:rPr>
          <w:rFonts w:ascii="Times New Roman" w:hAnsi="Times New Roman" w:cs="Times New Roman"/>
          <w:b/>
          <w:bCs/>
          <w:spacing w:val="-5"/>
        </w:rPr>
        <w:t xml:space="preserve"> </w:t>
      </w:r>
      <w:r w:rsidRPr="00C71C81">
        <w:rPr>
          <w:rFonts w:ascii="Times New Roman" w:hAnsi="Times New Roman" w:cs="Times New Roman"/>
          <w:b/>
          <w:bCs/>
        </w:rPr>
        <w:t>fulfillment</w:t>
      </w:r>
      <w:r w:rsidRPr="00C71C81">
        <w:rPr>
          <w:rFonts w:ascii="Times New Roman" w:hAnsi="Times New Roman" w:cs="Times New Roman"/>
          <w:b/>
          <w:bCs/>
          <w:spacing w:val="-2"/>
        </w:rPr>
        <w:t xml:space="preserve"> </w:t>
      </w:r>
      <w:r w:rsidRPr="00C71C81">
        <w:rPr>
          <w:rFonts w:ascii="Times New Roman" w:hAnsi="Times New Roman" w:cs="Times New Roman"/>
          <w:b/>
          <w:bCs/>
        </w:rPr>
        <w:t>of</w:t>
      </w:r>
      <w:r w:rsidRPr="00C71C81">
        <w:rPr>
          <w:rFonts w:ascii="Times New Roman" w:hAnsi="Times New Roman" w:cs="Times New Roman"/>
          <w:b/>
          <w:bCs/>
          <w:spacing w:val="-4"/>
        </w:rPr>
        <w:t xml:space="preserve"> </w:t>
      </w:r>
      <w:r w:rsidRPr="00C71C81">
        <w:rPr>
          <w:rFonts w:ascii="Times New Roman" w:hAnsi="Times New Roman" w:cs="Times New Roman"/>
          <w:b/>
          <w:bCs/>
        </w:rPr>
        <w:t>prescribed</w:t>
      </w:r>
      <w:r w:rsidRPr="00C71C81">
        <w:rPr>
          <w:rFonts w:ascii="Times New Roman" w:hAnsi="Times New Roman" w:cs="Times New Roman"/>
          <w:b/>
          <w:bCs/>
          <w:spacing w:val="-4"/>
        </w:rPr>
        <w:t xml:space="preserve"> </w:t>
      </w:r>
      <w:r w:rsidRPr="00C71C81">
        <w:rPr>
          <w:rFonts w:ascii="Times New Roman" w:hAnsi="Times New Roman" w:cs="Times New Roman"/>
          <w:b/>
          <w:bCs/>
        </w:rPr>
        <w:t>conditions</w:t>
      </w:r>
      <w:r w:rsidRPr="00C71C81">
        <w:rPr>
          <w:rFonts w:ascii="Times New Roman" w:hAnsi="Times New Roman" w:cs="Times New Roman"/>
          <w:b/>
          <w:bCs/>
          <w:spacing w:val="-7"/>
        </w:rPr>
        <w:t xml:space="preserve"> </w:t>
      </w:r>
      <w:r w:rsidRPr="00C71C81">
        <w:rPr>
          <w:rFonts w:ascii="Times New Roman" w:hAnsi="Times New Roman" w:cs="Times New Roman"/>
          <w:b/>
          <w:bCs/>
        </w:rPr>
        <w:t>under</w:t>
      </w:r>
      <w:r w:rsidRPr="00C71C81">
        <w:rPr>
          <w:rFonts w:ascii="Times New Roman" w:hAnsi="Times New Roman" w:cs="Times New Roman"/>
          <w:b/>
          <w:bCs/>
          <w:spacing w:val="-3"/>
        </w:rPr>
        <w:t xml:space="preserve"> </w:t>
      </w:r>
      <w:r w:rsidRPr="00C71C81">
        <w:rPr>
          <w:rFonts w:ascii="Times New Roman" w:hAnsi="Times New Roman" w:cs="Times New Roman"/>
          <w:b/>
          <w:bCs/>
        </w:rPr>
        <w:t>section</w:t>
      </w:r>
      <w:r w:rsidRPr="00C71C81">
        <w:rPr>
          <w:rFonts w:ascii="Times New Roman" w:hAnsi="Times New Roman" w:cs="Times New Roman"/>
          <w:b/>
          <w:bCs/>
          <w:spacing w:val="-4"/>
        </w:rPr>
        <w:t xml:space="preserve"> </w:t>
      </w:r>
      <w:r w:rsidRPr="00C71C81">
        <w:rPr>
          <w:rFonts w:ascii="Times New Roman" w:hAnsi="Times New Roman" w:cs="Times New Roman"/>
          <w:b/>
          <w:bCs/>
        </w:rPr>
        <w:t>10(23FE)</w:t>
      </w:r>
      <w:r w:rsidRPr="00C71C81">
        <w:rPr>
          <w:rFonts w:ascii="Times New Roman" w:hAnsi="Times New Roman" w:cs="Times New Roman"/>
          <w:b/>
          <w:bCs/>
          <w:spacing w:val="-5"/>
        </w:rPr>
        <w:t xml:space="preserve"> </w:t>
      </w:r>
      <w:r w:rsidRPr="00C71C81">
        <w:rPr>
          <w:rFonts w:ascii="Times New Roman" w:hAnsi="Times New Roman" w:cs="Times New Roman"/>
          <w:b/>
          <w:bCs/>
        </w:rPr>
        <w:t>of</w:t>
      </w:r>
      <w:r w:rsidRPr="00C71C81">
        <w:rPr>
          <w:rFonts w:ascii="Times New Roman" w:hAnsi="Times New Roman" w:cs="Times New Roman"/>
          <w:b/>
          <w:bCs/>
          <w:spacing w:val="-4"/>
        </w:rPr>
        <w:t xml:space="preserve"> </w:t>
      </w:r>
      <w:r w:rsidRPr="00C71C81">
        <w:rPr>
          <w:rFonts w:ascii="Times New Roman" w:hAnsi="Times New Roman" w:cs="Times New Roman"/>
          <w:b/>
          <w:bCs/>
        </w:rPr>
        <w:t>the</w:t>
      </w:r>
      <w:r w:rsidRPr="00C71C81">
        <w:rPr>
          <w:rFonts w:ascii="Times New Roman" w:hAnsi="Times New Roman" w:cs="Times New Roman"/>
          <w:b/>
          <w:bCs/>
          <w:spacing w:val="-51"/>
        </w:rPr>
        <w:t xml:space="preserve"> </w:t>
      </w:r>
      <w:r w:rsidRPr="00C71C81">
        <w:rPr>
          <w:rFonts w:ascii="Times New Roman" w:hAnsi="Times New Roman" w:cs="Times New Roman"/>
          <w:b/>
          <w:bCs/>
        </w:rPr>
        <w:t>Income tax Act,</w:t>
      </w:r>
      <w:r w:rsidRPr="00C71C81">
        <w:rPr>
          <w:rFonts w:ascii="Times New Roman" w:hAnsi="Times New Roman" w:cs="Times New Roman"/>
          <w:b/>
          <w:bCs/>
          <w:spacing w:val="-1"/>
        </w:rPr>
        <w:t xml:space="preserve"> </w:t>
      </w:r>
      <w:r w:rsidRPr="00C71C81">
        <w:rPr>
          <w:rFonts w:ascii="Times New Roman" w:hAnsi="Times New Roman" w:cs="Times New Roman"/>
          <w:b/>
          <w:bCs/>
        </w:rPr>
        <w:t>1961</w:t>
      </w:r>
    </w:p>
    <w:p w14:paraId="5CACB6B7" w14:textId="77777777" w:rsidR="000F382F" w:rsidRPr="00C20210" w:rsidRDefault="000F382F">
      <w:pPr>
        <w:pStyle w:val="BodyText"/>
        <w:rPr>
          <w:rFonts w:ascii="Times New Roman" w:hAnsi="Times New Roman" w:cs="Times New Roman"/>
        </w:rPr>
      </w:pPr>
    </w:p>
    <w:p w14:paraId="68EA7181" w14:textId="77777777" w:rsidR="000F382F" w:rsidRPr="00C20210" w:rsidRDefault="000F382F">
      <w:pPr>
        <w:pStyle w:val="BodyText"/>
        <w:spacing w:before="1"/>
        <w:rPr>
          <w:rFonts w:ascii="Times New Roman" w:hAnsi="Times New Roman" w:cs="Times New Roman"/>
          <w:sz w:val="19"/>
        </w:rPr>
      </w:pPr>
    </w:p>
    <w:p w14:paraId="051158B4" w14:textId="77777777" w:rsidR="000F382F" w:rsidRPr="00C20210" w:rsidRDefault="00913ADF">
      <w:pPr>
        <w:pStyle w:val="BodyText"/>
        <w:tabs>
          <w:tab w:val="left" w:leader="dot" w:pos="3787"/>
        </w:tabs>
        <w:ind w:left="119"/>
        <w:rPr>
          <w:rFonts w:ascii="Times New Roman" w:hAnsi="Times New Roman" w:cs="Times New Roman"/>
        </w:rPr>
      </w:pPr>
      <w:r w:rsidRPr="00C20210">
        <w:rPr>
          <w:rFonts w:ascii="Times New Roman" w:hAnsi="Times New Roman" w:cs="Times New Roman"/>
        </w:rPr>
        <w:t>We, [</w:t>
      </w:r>
      <w:r w:rsidRPr="00C20210">
        <w:rPr>
          <w:rFonts w:ascii="Times New Roman" w:hAnsi="Times New Roman" w:cs="Times New Roman"/>
        </w:rPr>
        <w:tab/>
        <w:t>]</w:t>
      </w:r>
      <w:r w:rsidRPr="00C20210">
        <w:rPr>
          <w:rFonts w:ascii="Times New Roman" w:hAnsi="Times New Roman" w:cs="Times New Roman"/>
          <w:spacing w:val="1"/>
        </w:rPr>
        <w:t xml:space="preserve"> </w:t>
      </w:r>
      <w:r w:rsidRPr="00C20210">
        <w:rPr>
          <w:rFonts w:ascii="Times New Roman" w:hAnsi="Times New Roman" w:cs="Times New Roman"/>
        </w:rPr>
        <w:t>do</w:t>
      </w:r>
      <w:r w:rsidRPr="00C20210">
        <w:rPr>
          <w:rFonts w:ascii="Times New Roman" w:hAnsi="Times New Roman" w:cs="Times New Roman"/>
          <w:spacing w:val="-2"/>
        </w:rPr>
        <w:t xml:space="preserve"> </w:t>
      </w:r>
      <w:r w:rsidRPr="00C20210">
        <w:rPr>
          <w:rFonts w:ascii="Times New Roman" w:hAnsi="Times New Roman" w:cs="Times New Roman"/>
        </w:rPr>
        <w:t>hereby</w:t>
      </w:r>
      <w:r w:rsidRPr="00C20210">
        <w:rPr>
          <w:rFonts w:ascii="Times New Roman" w:hAnsi="Times New Roman" w:cs="Times New Roman"/>
          <w:spacing w:val="-2"/>
        </w:rPr>
        <w:t xml:space="preserve"> </w:t>
      </w:r>
      <w:r w:rsidRPr="00C20210">
        <w:rPr>
          <w:rFonts w:ascii="Times New Roman" w:hAnsi="Times New Roman" w:cs="Times New Roman"/>
        </w:rPr>
        <w:t>solemnly</w:t>
      </w:r>
      <w:r w:rsidRPr="00C20210">
        <w:rPr>
          <w:rFonts w:ascii="Times New Roman" w:hAnsi="Times New Roman" w:cs="Times New Roman"/>
          <w:spacing w:val="-3"/>
        </w:rPr>
        <w:t xml:space="preserve"> </w:t>
      </w:r>
      <w:r w:rsidRPr="00C20210">
        <w:rPr>
          <w:rFonts w:ascii="Times New Roman" w:hAnsi="Times New Roman" w:cs="Times New Roman"/>
        </w:rPr>
        <w:t>declare</w:t>
      </w:r>
      <w:r w:rsidRPr="00C20210">
        <w:rPr>
          <w:rFonts w:ascii="Times New Roman" w:hAnsi="Times New Roman" w:cs="Times New Roman"/>
          <w:spacing w:val="-1"/>
        </w:rPr>
        <w:t xml:space="preserve"> </w:t>
      </w:r>
      <w:r w:rsidRPr="00C20210">
        <w:rPr>
          <w:rFonts w:ascii="Times New Roman" w:hAnsi="Times New Roman" w:cs="Times New Roman"/>
        </w:rPr>
        <w:t>as</w:t>
      </w:r>
      <w:r w:rsidRPr="00C20210">
        <w:rPr>
          <w:rFonts w:ascii="Times New Roman" w:hAnsi="Times New Roman" w:cs="Times New Roman"/>
          <w:spacing w:val="-3"/>
        </w:rPr>
        <w:t xml:space="preserve"> </w:t>
      </w:r>
      <w:r w:rsidRPr="00C20210">
        <w:rPr>
          <w:rFonts w:ascii="Times New Roman" w:hAnsi="Times New Roman" w:cs="Times New Roman"/>
        </w:rPr>
        <w:t>follows:</w:t>
      </w:r>
    </w:p>
    <w:p w14:paraId="0584A804" w14:textId="77777777" w:rsidR="000F382F" w:rsidRPr="00C20210" w:rsidRDefault="000F382F">
      <w:pPr>
        <w:pStyle w:val="BodyText"/>
        <w:rPr>
          <w:rFonts w:ascii="Times New Roman" w:hAnsi="Times New Roman" w:cs="Times New Roman"/>
          <w:sz w:val="26"/>
        </w:rPr>
      </w:pPr>
    </w:p>
    <w:p w14:paraId="4D2E64E3" w14:textId="1547C44C" w:rsidR="000F382F" w:rsidRPr="00C20210" w:rsidRDefault="00913ADF">
      <w:pPr>
        <w:pStyle w:val="ListParagraph"/>
        <w:numPr>
          <w:ilvl w:val="0"/>
          <w:numId w:val="1"/>
        </w:numPr>
        <w:tabs>
          <w:tab w:val="left" w:pos="480"/>
        </w:tabs>
        <w:spacing w:before="232" w:line="300" w:lineRule="auto"/>
        <w:ind w:left="479" w:right="116"/>
        <w:rPr>
          <w:rFonts w:ascii="Times New Roman" w:hAnsi="Times New Roman" w:cs="Times New Roman"/>
          <w:sz w:val="24"/>
        </w:rPr>
      </w:pPr>
      <w:r w:rsidRPr="00C20210">
        <w:rPr>
          <w:rFonts w:ascii="Times New Roman" w:hAnsi="Times New Roman" w:cs="Times New Roman"/>
          <w:spacing w:val="-1"/>
          <w:sz w:val="24"/>
        </w:rPr>
        <w:t>We</w:t>
      </w:r>
      <w:r w:rsidRPr="00C20210">
        <w:rPr>
          <w:rFonts w:ascii="Times New Roman" w:hAnsi="Times New Roman" w:cs="Times New Roman"/>
          <w:spacing w:val="-9"/>
          <w:sz w:val="24"/>
        </w:rPr>
        <w:t xml:space="preserve"> </w:t>
      </w:r>
      <w:r w:rsidRPr="00C20210">
        <w:rPr>
          <w:rFonts w:ascii="Times New Roman" w:hAnsi="Times New Roman" w:cs="Times New Roman"/>
          <w:spacing w:val="-1"/>
          <w:sz w:val="24"/>
        </w:rPr>
        <w:t>certify</w:t>
      </w:r>
      <w:r w:rsidRPr="00C20210">
        <w:rPr>
          <w:rFonts w:ascii="Times New Roman" w:hAnsi="Times New Roman" w:cs="Times New Roman"/>
          <w:spacing w:val="-12"/>
          <w:sz w:val="24"/>
        </w:rPr>
        <w:t xml:space="preserve"> </w:t>
      </w:r>
      <w:r w:rsidRPr="00C20210">
        <w:rPr>
          <w:rFonts w:ascii="Times New Roman" w:hAnsi="Times New Roman" w:cs="Times New Roman"/>
          <w:spacing w:val="-1"/>
          <w:sz w:val="24"/>
        </w:rPr>
        <w:t>that</w:t>
      </w:r>
      <w:r w:rsidRPr="00C20210">
        <w:rPr>
          <w:rFonts w:ascii="Times New Roman" w:hAnsi="Times New Roman" w:cs="Times New Roman"/>
          <w:spacing w:val="-10"/>
          <w:sz w:val="24"/>
        </w:rPr>
        <w:t xml:space="preserve"> </w:t>
      </w:r>
      <w:r w:rsidRPr="00C20210">
        <w:rPr>
          <w:rFonts w:ascii="Times New Roman" w:hAnsi="Times New Roman" w:cs="Times New Roman"/>
          <w:spacing w:val="-1"/>
          <w:sz w:val="24"/>
        </w:rPr>
        <w:t>we</w:t>
      </w:r>
      <w:r w:rsidRPr="00C20210">
        <w:rPr>
          <w:rFonts w:ascii="Times New Roman" w:hAnsi="Times New Roman" w:cs="Times New Roman"/>
          <w:spacing w:val="-9"/>
          <w:sz w:val="24"/>
        </w:rPr>
        <w:t xml:space="preserve"> </w:t>
      </w:r>
      <w:r w:rsidRPr="00C20210">
        <w:rPr>
          <w:rFonts w:ascii="Times New Roman" w:hAnsi="Times New Roman" w:cs="Times New Roman"/>
          <w:spacing w:val="-1"/>
          <w:sz w:val="24"/>
        </w:rPr>
        <w:t>are</w:t>
      </w:r>
      <w:r w:rsidRPr="00C20210">
        <w:rPr>
          <w:rFonts w:ascii="Times New Roman" w:hAnsi="Times New Roman" w:cs="Times New Roman"/>
          <w:spacing w:val="-8"/>
          <w:sz w:val="24"/>
        </w:rPr>
        <w:t xml:space="preserve"> </w:t>
      </w:r>
      <w:r w:rsidRPr="00C20210">
        <w:rPr>
          <w:rFonts w:ascii="Times New Roman" w:hAnsi="Times New Roman" w:cs="Times New Roman"/>
          <w:spacing w:val="-1"/>
          <w:sz w:val="24"/>
        </w:rPr>
        <w:t>compliant</w:t>
      </w:r>
      <w:r w:rsidRPr="00C20210">
        <w:rPr>
          <w:rFonts w:ascii="Times New Roman" w:hAnsi="Times New Roman" w:cs="Times New Roman"/>
          <w:spacing w:val="-10"/>
          <w:sz w:val="24"/>
        </w:rPr>
        <w:t xml:space="preserve"> </w:t>
      </w:r>
      <w:r w:rsidRPr="00C20210">
        <w:rPr>
          <w:rFonts w:ascii="Times New Roman" w:hAnsi="Times New Roman" w:cs="Times New Roman"/>
          <w:sz w:val="24"/>
        </w:rPr>
        <w:t>with</w:t>
      </w:r>
      <w:r w:rsidRPr="00C20210">
        <w:rPr>
          <w:rFonts w:ascii="Times New Roman" w:hAnsi="Times New Roman" w:cs="Times New Roman"/>
          <w:spacing w:val="-11"/>
          <w:sz w:val="24"/>
        </w:rPr>
        <w:t xml:space="preserve"> </w:t>
      </w:r>
      <w:r w:rsidRPr="00C20210">
        <w:rPr>
          <w:rFonts w:ascii="Times New Roman" w:hAnsi="Times New Roman" w:cs="Times New Roman"/>
          <w:sz w:val="24"/>
        </w:rPr>
        <w:t>the</w:t>
      </w:r>
      <w:r w:rsidRPr="00C20210">
        <w:rPr>
          <w:rFonts w:ascii="Times New Roman" w:hAnsi="Times New Roman" w:cs="Times New Roman"/>
          <w:spacing w:val="-11"/>
          <w:sz w:val="24"/>
        </w:rPr>
        <w:t xml:space="preserve"> </w:t>
      </w:r>
      <w:r w:rsidRPr="00C20210">
        <w:rPr>
          <w:rFonts w:ascii="Times New Roman" w:hAnsi="Times New Roman" w:cs="Times New Roman"/>
          <w:sz w:val="24"/>
        </w:rPr>
        <w:t>conditions</w:t>
      </w:r>
      <w:r w:rsidRPr="00C20210">
        <w:rPr>
          <w:rFonts w:ascii="Times New Roman" w:hAnsi="Times New Roman" w:cs="Times New Roman"/>
          <w:spacing w:val="-9"/>
          <w:sz w:val="24"/>
        </w:rPr>
        <w:t xml:space="preserve"> </w:t>
      </w:r>
      <w:r w:rsidRPr="00C20210">
        <w:rPr>
          <w:rFonts w:ascii="Times New Roman" w:hAnsi="Times New Roman" w:cs="Times New Roman"/>
          <w:sz w:val="24"/>
        </w:rPr>
        <w:t>as</w:t>
      </w:r>
      <w:r w:rsidRPr="00C20210">
        <w:rPr>
          <w:rFonts w:ascii="Times New Roman" w:hAnsi="Times New Roman" w:cs="Times New Roman"/>
          <w:spacing w:val="-13"/>
          <w:sz w:val="24"/>
        </w:rPr>
        <w:t xml:space="preserve"> </w:t>
      </w:r>
      <w:r w:rsidRPr="00C20210">
        <w:rPr>
          <w:rFonts w:ascii="Times New Roman" w:hAnsi="Times New Roman" w:cs="Times New Roman"/>
          <w:sz w:val="24"/>
        </w:rPr>
        <w:t>stipulated</w:t>
      </w:r>
      <w:r w:rsidRPr="00C20210">
        <w:rPr>
          <w:rFonts w:ascii="Times New Roman" w:hAnsi="Times New Roman" w:cs="Times New Roman"/>
          <w:spacing w:val="-13"/>
          <w:sz w:val="24"/>
        </w:rPr>
        <w:t xml:space="preserve"> </w:t>
      </w:r>
      <w:r w:rsidRPr="00C20210">
        <w:rPr>
          <w:rFonts w:ascii="Times New Roman" w:hAnsi="Times New Roman" w:cs="Times New Roman"/>
          <w:sz w:val="24"/>
        </w:rPr>
        <w:t>under</w:t>
      </w:r>
      <w:r w:rsidRPr="00C20210">
        <w:rPr>
          <w:rFonts w:ascii="Times New Roman" w:hAnsi="Times New Roman" w:cs="Times New Roman"/>
          <w:spacing w:val="-11"/>
          <w:sz w:val="24"/>
        </w:rPr>
        <w:t xml:space="preserve"> </w:t>
      </w:r>
      <w:r w:rsidRPr="00C20210">
        <w:rPr>
          <w:rFonts w:ascii="Times New Roman" w:hAnsi="Times New Roman" w:cs="Times New Roman"/>
          <w:sz w:val="24"/>
        </w:rPr>
        <w:t>provisions</w:t>
      </w:r>
      <w:r w:rsidRPr="00C20210">
        <w:rPr>
          <w:rFonts w:ascii="Times New Roman" w:hAnsi="Times New Roman" w:cs="Times New Roman"/>
          <w:spacing w:val="-13"/>
          <w:sz w:val="24"/>
        </w:rPr>
        <w:t xml:space="preserve"> </w:t>
      </w:r>
      <w:r w:rsidRPr="00C20210">
        <w:rPr>
          <w:rFonts w:ascii="Times New Roman" w:hAnsi="Times New Roman" w:cs="Times New Roman"/>
          <w:sz w:val="24"/>
        </w:rPr>
        <w:t>of</w:t>
      </w:r>
      <w:r w:rsidRPr="00C20210">
        <w:rPr>
          <w:rFonts w:ascii="Times New Roman" w:hAnsi="Times New Roman" w:cs="Times New Roman"/>
          <w:spacing w:val="-10"/>
          <w:sz w:val="24"/>
        </w:rPr>
        <w:t xml:space="preserve"> </w:t>
      </w:r>
      <w:r w:rsidRPr="00C20210">
        <w:rPr>
          <w:rFonts w:ascii="Times New Roman" w:hAnsi="Times New Roman" w:cs="Times New Roman"/>
          <w:sz w:val="24"/>
        </w:rPr>
        <w:t>section</w:t>
      </w:r>
      <w:r w:rsidRPr="00C20210">
        <w:rPr>
          <w:rFonts w:ascii="Times New Roman" w:hAnsi="Times New Roman" w:cs="Times New Roman"/>
          <w:spacing w:val="-52"/>
          <w:sz w:val="24"/>
        </w:rPr>
        <w:t xml:space="preserve"> </w:t>
      </w:r>
      <w:r w:rsidRPr="00C20210">
        <w:rPr>
          <w:rFonts w:ascii="Times New Roman" w:hAnsi="Times New Roman" w:cs="Times New Roman"/>
          <w:sz w:val="24"/>
        </w:rPr>
        <w:t>10(23FE)</w:t>
      </w:r>
      <w:r w:rsidRPr="00C20210">
        <w:rPr>
          <w:rFonts w:ascii="Times New Roman" w:hAnsi="Times New Roman" w:cs="Times New Roman"/>
          <w:spacing w:val="-1"/>
          <w:sz w:val="24"/>
        </w:rPr>
        <w:t xml:space="preserve"> </w:t>
      </w:r>
      <w:r w:rsidRPr="00C20210">
        <w:rPr>
          <w:rFonts w:ascii="Times New Roman" w:hAnsi="Times New Roman" w:cs="Times New Roman"/>
          <w:sz w:val="24"/>
        </w:rPr>
        <w:t>of</w:t>
      </w:r>
      <w:r w:rsidRPr="00C20210">
        <w:rPr>
          <w:rFonts w:ascii="Times New Roman" w:hAnsi="Times New Roman" w:cs="Times New Roman"/>
          <w:spacing w:val="-1"/>
          <w:sz w:val="24"/>
        </w:rPr>
        <w:t xml:space="preserve"> </w:t>
      </w:r>
      <w:r w:rsidRPr="00C20210">
        <w:rPr>
          <w:rFonts w:ascii="Times New Roman" w:hAnsi="Times New Roman" w:cs="Times New Roman"/>
          <w:sz w:val="24"/>
        </w:rPr>
        <w:t>the Act during the</w:t>
      </w:r>
      <w:r w:rsidRPr="00C20210">
        <w:rPr>
          <w:rFonts w:ascii="Times New Roman" w:hAnsi="Times New Roman" w:cs="Times New Roman"/>
          <w:spacing w:val="1"/>
          <w:sz w:val="24"/>
        </w:rPr>
        <w:t xml:space="preserve"> </w:t>
      </w:r>
      <w:r w:rsidR="00B05D69">
        <w:rPr>
          <w:rFonts w:ascii="Times New Roman" w:hAnsi="Times New Roman" w:cs="Times New Roman"/>
          <w:spacing w:val="1"/>
          <w:sz w:val="24"/>
        </w:rPr>
        <w:t xml:space="preserve">Financial </w:t>
      </w:r>
      <w:r w:rsidR="00C20210">
        <w:rPr>
          <w:rFonts w:ascii="Times New Roman" w:hAnsi="Times New Roman" w:cs="Times New Roman"/>
          <w:sz w:val="24"/>
        </w:rPr>
        <w:t>Y</w:t>
      </w:r>
      <w:r w:rsidRPr="00C20210">
        <w:rPr>
          <w:rFonts w:ascii="Times New Roman" w:hAnsi="Times New Roman" w:cs="Times New Roman"/>
          <w:sz w:val="24"/>
        </w:rPr>
        <w:t>ear</w:t>
      </w:r>
      <w:r w:rsidRPr="00C20210">
        <w:rPr>
          <w:rFonts w:ascii="Times New Roman" w:hAnsi="Times New Roman" w:cs="Times New Roman"/>
          <w:spacing w:val="-1"/>
          <w:sz w:val="24"/>
        </w:rPr>
        <w:t xml:space="preserve"> </w:t>
      </w:r>
      <w:r w:rsidR="00B05D69" w:rsidRPr="00C20210">
        <w:rPr>
          <w:rFonts w:ascii="Times New Roman" w:hAnsi="Times New Roman" w:cs="Times New Roman"/>
          <w:sz w:val="24"/>
        </w:rPr>
        <w:t>202</w:t>
      </w:r>
      <w:r w:rsidR="00B05D69">
        <w:rPr>
          <w:rFonts w:ascii="Times New Roman" w:hAnsi="Times New Roman" w:cs="Times New Roman"/>
          <w:sz w:val="24"/>
        </w:rPr>
        <w:t>5</w:t>
      </w:r>
      <w:r w:rsidR="00EB12F2" w:rsidRPr="00C20210">
        <w:rPr>
          <w:rFonts w:ascii="Times New Roman" w:hAnsi="Times New Roman" w:cs="Times New Roman"/>
          <w:sz w:val="24"/>
        </w:rPr>
        <w:t>-</w:t>
      </w:r>
      <w:r w:rsidR="00B05D69" w:rsidRPr="00C20210">
        <w:rPr>
          <w:rFonts w:ascii="Times New Roman" w:hAnsi="Times New Roman" w:cs="Times New Roman"/>
          <w:sz w:val="24"/>
        </w:rPr>
        <w:t>2</w:t>
      </w:r>
      <w:r w:rsidR="00B05D69">
        <w:rPr>
          <w:rFonts w:ascii="Times New Roman" w:hAnsi="Times New Roman" w:cs="Times New Roman"/>
          <w:sz w:val="24"/>
        </w:rPr>
        <w:t>6</w:t>
      </w:r>
      <w:r w:rsidRPr="00C20210">
        <w:rPr>
          <w:rFonts w:ascii="Times New Roman" w:hAnsi="Times New Roman" w:cs="Times New Roman"/>
          <w:sz w:val="24"/>
        </w:rPr>
        <w:t>.</w:t>
      </w:r>
    </w:p>
    <w:p w14:paraId="07E14497" w14:textId="77777777" w:rsidR="000F382F" w:rsidRPr="00C20210" w:rsidRDefault="000F382F">
      <w:pPr>
        <w:pStyle w:val="BodyText"/>
        <w:spacing w:before="1"/>
        <w:rPr>
          <w:rFonts w:ascii="Times New Roman" w:hAnsi="Times New Roman" w:cs="Times New Roman"/>
          <w:sz w:val="30"/>
        </w:rPr>
      </w:pPr>
    </w:p>
    <w:p w14:paraId="68110C73" w14:textId="79C6F13C" w:rsidR="000F382F" w:rsidRDefault="00913ADF">
      <w:pPr>
        <w:pStyle w:val="ListParagraph"/>
        <w:numPr>
          <w:ilvl w:val="0"/>
          <w:numId w:val="1"/>
        </w:numPr>
        <w:tabs>
          <w:tab w:val="left" w:pos="480"/>
        </w:tabs>
        <w:spacing w:line="300" w:lineRule="auto"/>
        <w:ind w:left="479"/>
        <w:rPr>
          <w:rFonts w:ascii="Times New Roman" w:hAnsi="Times New Roman" w:cs="Times New Roman"/>
          <w:sz w:val="24"/>
        </w:rPr>
      </w:pPr>
      <w:r w:rsidRPr="00C20210">
        <w:rPr>
          <w:rFonts w:ascii="Times New Roman" w:hAnsi="Times New Roman" w:cs="Times New Roman"/>
          <w:spacing w:val="-1"/>
          <w:sz w:val="24"/>
        </w:rPr>
        <w:t>We</w:t>
      </w:r>
      <w:r w:rsidRPr="00C20210">
        <w:rPr>
          <w:rFonts w:ascii="Times New Roman" w:hAnsi="Times New Roman" w:cs="Times New Roman"/>
          <w:spacing w:val="-10"/>
          <w:sz w:val="24"/>
        </w:rPr>
        <w:t xml:space="preserve"> </w:t>
      </w:r>
      <w:r w:rsidRPr="00C20210">
        <w:rPr>
          <w:rFonts w:ascii="Times New Roman" w:hAnsi="Times New Roman" w:cs="Times New Roman"/>
          <w:spacing w:val="-1"/>
          <w:sz w:val="24"/>
        </w:rPr>
        <w:t>also</w:t>
      </w:r>
      <w:r w:rsidRPr="00C20210">
        <w:rPr>
          <w:rFonts w:ascii="Times New Roman" w:hAnsi="Times New Roman" w:cs="Times New Roman"/>
          <w:spacing w:val="-9"/>
          <w:sz w:val="24"/>
        </w:rPr>
        <w:t xml:space="preserve"> </w:t>
      </w:r>
      <w:r w:rsidRPr="00C20210">
        <w:rPr>
          <w:rFonts w:ascii="Times New Roman" w:hAnsi="Times New Roman" w:cs="Times New Roman"/>
          <w:sz w:val="24"/>
        </w:rPr>
        <w:t>certify</w:t>
      </w:r>
      <w:r w:rsidRPr="00C20210">
        <w:rPr>
          <w:rFonts w:ascii="Times New Roman" w:hAnsi="Times New Roman" w:cs="Times New Roman"/>
          <w:spacing w:val="-14"/>
          <w:sz w:val="24"/>
        </w:rPr>
        <w:t xml:space="preserve"> </w:t>
      </w:r>
      <w:r w:rsidRPr="00C20210">
        <w:rPr>
          <w:rFonts w:ascii="Times New Roman" w:hAnsi="Times New Roman" w:cs="Times New Roman"/>
          <w:sz w:val="24"/>
        </w:rPr>
        <w:t>that</w:t>
      </w:r>
      <w:r w:rsidRPr="00C20210">
        <w:rPr>
          <w:rFonts w:ascii="Times New Roman" w:hAnsi="Times New Roman" w:cs="Times New Roman"/>
          <w:spacing w:val="-9"/>
          <w:sz w:val="24"/>
        </w:rPr>
        <w:t xml:space="preserve"> </w:t>
      </w:r>
      <w:r w:rsidRPr="00C20210">
        <w:rPr>
          <w:rFonts w:ascii="Times New Roman" w:hAnsi="Times New Roman" w:cs="Times New Roman"/>
          <w:sz w:val="24"/>
        </w:rPr>
        <w:t>we</w:t>
      </w:r>
      <w:r w:rsidRPr="00C20210">
        <w:rPr>
          <w:rFonts w:ascii="Times New Roman" w:hAnsi="Times New Roman" w:cs="Times New Roman"/>
          <w:spacing w:val="-10"/>
          <w:sz w:val="24"/>
        </w:rPr>
        <w:t xml:space="preserve"> </w:t>
      </w:r>
      <w:r w:rsidRPr="00C20210">
        <w:rPr>
          <w:rFonts w:ascii="Times New Roman" w:hAnsi="Times New Roman" w:cs="Times New Roman"/>
          <w:sz w:val="24"/>
        </w:rPr>
        <w:t>comply</w:t>
      </w:r>
      <w:r w:rsidRPr="00C20210">
        <w:rPr>
          <w:rFonts w:ascii="Times New Roman" w:hAnsi="Times New Roman" w:cs="Times New Roman"/>
          <w:spacing w:val="-11"/>
          <w:sz w:val="24"/>
        </w:rPr>
        <w:t xml:space="preserve"> </w:t>
      </w:r>
      <w:r w:rsidRPr="00C20210">
        <w:rPr>
          <w:rFonts w:ascii="Times New Roman" w:hAnsi="Times New Roman" w:cs="Times New Roman"/>
          <w:sz w:val="24"/>
        </w:rPr>
        <w:t>with</w:t>
      </w:r>
      <w:r w:rsidRPr="00C20210">
        <w:rPr>
          <w:rFonts w:ascii="Times New Roman" w:hAnsi="Times New Roman" w:cs="Times New Roman"/>
          <w:spacing w:val="-11"/>
          <w:sz w:val="24"/>
        </w:rPr>
        <w:t xml:space="preserve"> </w:t>
      </w:r>
      <w:r w:rsidR="00163481">
        <w:rPr>
          <w:rFonts w:ascii="Times New Roman" w:hAnsi="Times New Roman" w:cs="Times New Roman"/>
          <w:spacing w:val="-11"/>
          <w:sz w:val="24"/>
        </w:rPr>
        <w:t xml:space="preserve">all </w:t>
      </w:r>
      <w:r w:rsidRPr="00C20210">
        <w:rPr>
          <w:rFonts w:ascii="Times New Roman" w:hAnsi="Times New Roman" w:cs="Times New Roman"/>
          <w:sz w:val="24"/>
        </w:rPr>
        <w:t>the</w:t>
      </w:r>
      <w:r w:rsidRPr="00C20210">
        <w:rPr>
          <w:rFonts w:ascii="Times New Roman" w:hAnsi="Times New Roman" w:cs="Times New Roman"/>
          <w:spacing w:val="-10"/>
          <w:sz w:val="24"/>
        </w:rPr>
        <w:t xml:space="preserve"> </w:t>
      </w:r>
      <w:r w:rsidRPr="00C20210">
        <w:rPr>
          <w:rFonts w:ascii="Times New Roman" w:hAnsi="Times New Roman" w:cs="Times New Roman"/>
          <w:sz w:val="24"/>
        </w:rPr>
        <w:t>conditions</w:t>
      </w:r>
      <w:r w:rsidRPr="00C20210">
        <w:rPr>
          <w:rFonts w:ascii="Times New Roman" w:hAnsi="Times New Roman" w:cs="Times New Roman"/>
          <w:spacing w:val="-10"/>
          <w:sz w:val="24"/>
        </w:rPr>
        <w:t xml:space="preserve"> </w:t>
      </w:r>
      <w:r w:rsidRPr="00C20210">
        <w:rPr>
          <w:rFonts w:ascii="Times New Roman" w:hAnsi="Times New Roman" w:cs="Times New Roman"/>
          <w:sz w:val="24"/>
        </w:rPr>
        <w:t>laid</w:t>
      </w:r>
      <w:r w:rsidRPr="00C20210">
        <w:rPr>
          <w:rFonts w:ascii="Times New Roman" w:hAnsi="Times New Roman" w:cs="Times New Roman"/>
          <w:spacing w:val="-10"/>
          <w:sz w:val="24"/>
        </w:rPr>
        <w:t xml:space="preserve"> </w:t>
      </w:r>
      <w:r w:rsidRPr="00C20210">
        <w:rPr>
          <w:rFonts w:ascii="Times New Roman" w:hAnsi="Times New Roman" w:cs="Times New Roman"/>
          <w:sz w:val="24"/>
        </w:rPr>
        <w:t>down</w:t>
      </w:r>
      <w:r w:rsidRPr="00C20210">
        <w:rPr>
          <w:rFonts w:ascii="Times New Roman" w:hAnsi="Times New Roman" w:cs="Times New Roman"/>
          <w:spacing w:val="-9"/>
          <w:sz w:val="24"/>
        </w:rPr>
        <w:t xml:space="preserve"> </w:t>
      </w:r>
      <w:r w:rsidRPr="00C20210">
        <w:rPr>
          <w:rFonts w:ascii="Times New Roman" w:hAnsi="Times New Roman" w:cs="Times New Roman"/>
          <w:sz w:val="24"/>
        </w:rPr>
        <w:t>in</w:t>
      </w:r>
      <w:r w:rsidRPr="00C20210">
        <w:rPr>
          <w:rFonts w:ascii="Times New Roman" w:hAnsi="Times New Roman" w:cs="Times New Roman"/>
          <w:spacing w:val="-11"/>
          <w:sz w:val="24"/>
        </w:rPr>
        <w:t xml:space="preserve"> </w:t>
      </w:r>
      <w:r w:rsidRPr="00C20210">
        <w:rPr>
          <w:rFonts w:ascii="Times New Roman" w:hAnsi="Times New Roman" w:cs="Times New Roman"/>
          <w:sz w:val="24"/>
        </w:rPr>
        <w:t>the</w:t>
      </w:r>
      <w:r w:rsidRPr="00C20210">
        <w:rPr>
          <w:rFonts w:ascii="Times New Roman" w:hAnsi="Times New Roman" w:cs="Times New Roman"/>
          <w:spacing w:val="-13"/>
          <w:sz w:val="24"/>
        </w:rPr>
        <w:t xml:space="preserve"> </w:t>
      </w:r>
      <w:r w:rsidRPr="00C20210">
        <w:rPr>
          <w:rFonts w:ascii="Times New Roman" w:hAnsi="Times New Roman" w:cs="Times New Roman"/>
          <w:sz w:val="24"/>
        </w:rPr>
        <w:t>notification</w:t>
      </w:r>
      <w:r w:rsidRPr="00C20210">
        <w:rPr>
          <w:rFonts w:ascii="Times New Roman" w:hAnsi="Times New Roman" w:cs="Times New Roman"/>
          <w:spacing w:val="-11"/>
          <w:sz w:val="24"/>
        </w:rPr>
        <w:t xml:space="preserve"> </w:t>
      </w:r>
      <w:r w:rsidRPr="00C20210">
        <w:rPr>
          <w:rFonts w:ascii="Times New Roman" w:hAnsi="Times New Roman" w:cs="Times New Roman"/>
          <w:sz w:val="24"/>
        </w:rPr>
        <w:t>number</w:t>
      </w:r>
      <w:r w:rsidRPr="00C20210">
        <w:rPr>
          <w:rFonts w:ascii="Times New Roman" w:hAnsi="Times New Roman" w:cs="Times New Roman"/>
          <w:spacing w:val="-13"/>
          <w:sz w:val="24"/>
        </w:rPr>
        <w:t xml:space="preserve"> </w:t>
      </w:r>
      <w:r w:rsidR="00CA1093" w:rsidRPr="00CA1093">
        <w:rPr>
          <w:rFonts w:ascii="Times New Roman" w:hAnsi="Times New Roman" w:cs="Times New Roman"/>
          <w:sz w:val="24"/>
        </w:rPr>
        <w:t>[insert notification number]</w:t>
      </w:r>
      <w:r w:rsidR="00563AE0">
        <w:rPr>
          <w:rFonts w:ascii="Times New Roman" w:hAnsi="Times New Roman" w:cs="Times New Roman"/>
          <w:spacing w:val="-51"/>
          <w:sz w:val="24"/>
        </w:rPr>
        <w:t xml:space="preserve"> </w:t>
      </w:r>
      <w:r w:rsidRPr="00C20210">
        <w:rPr>
          <w:rFonts w:ascii="Times New Roman" w:hAnsi="Times New Roman" w:cs="Times New Roman"/>
          <w:sz w:val="24"/>
        </w:rPr>
        <w:t xml:space="preserve">issued by CBDT dated </w:t>
      </w:r>
      <w:r w:rsidR="00CA1093" w:rsidRPr="00CA1093">
        <w:rPr>
          <w:rFonts w:ascii="Times New Roman" w:hAnsi="Times New Roman" w:cs="Times New Roman"/>
          <w:sz w:val="24"/>
        </w:rPr>
        <w:t>[insert date]</w:t>
      </w:r>
      <w:r w:rsidRPr="00C20210">
        <w:rPr>
          <w:rFonts w:ascii="Times New Roman" w:hAnsi="Times New Roman" w:cs="Times New Roman"/>
          <w:sz w:val="24"/>
        </w:rPr>
        <w:t>, for granting exemption to the established Sovereign</w:t>
      </w:r>
      <w:r w:rsidRPr="00C20210">
        <w:rPr>
          <w:rFonts w:ascii="Times New Roman" w:hAnsi="Times New Roman" w:cs="Times New Roman"/>
          <w:spacing w:val="1"/>
          <w:sz w:val="24"/>
        </w:rPr>
        <w:t xml:space="preserve"> </w:t>
      </w:r>
      <w:r w:rsidRPr="00C20210">
        <w:rPr>
          <w:rFonts w:ascii="Times New Roman" w:hAnsi="Times New Roman" w:cs="Times New Roman"/>
          <w:sz w:val="24"/>
        </w:rPr>
        <w:t>Wealth</w:t>
      </w:r>
      <w:r w:rsidRPr="00C20210">
        <w:rPr>
          <w:rFonts w:ascii="Times New Roman" w:hAnsi="Times New Roman" w:cs="Times New Roman"/>
          <w:spacing w:val="-2"/>
          <w:sz w:val="24"/>
        </w:rPr>
        <w:t xml:space="preserve"> </w:t>
      </w:r>
      <w:r w:rsidRPr="00C20210">
        <w:rPr>
          <w:rFonts w:ascii="Times New Roman" w:hAnsi="Times New Roman" w:cs="Times New Roman"/>
          <w:sz w:val="24"/>
        </w:rPr>
        <w:t>Fund.</w:t>
      </w:r>
    </w:p>
    <w:p w14:paraId="60218DB2" w14:textId="77777777" w:rsidR="00C20210" w:rsidRPr="00C20210" w:rsidRDefault="00C20210" w:rsidP="00C20210">
      <w:pPr>
        <w:tabs>
          <w:tab w:val="left" w:pos="480"/>
        </w:tabs>
        <w:spacing w:line="300" w:lineRule="auto"/>
        <w:rPr>
          <w:rFonts w:ascii="Times New Roman" w:hAnsi="Times New Roman" w:cs="Times New Roman"/>
          <w:sz w:val="24"/>
        </w:rPr>
      </w:pPr>
    </w:p>
    <w:p w14:paraId="6D4030B6" w14:textId="48B4BF45" w:rsidR="00CA1093" w:rsidRPr="00C20210" w:rsidRDefault="00CA1093">
      <w:pPr>
        <w:pStyle w:val="ListParagraph"/>
        <w:numPr>
          <w:ilvl w:val="0"/>
          <w:numId w:val="1"/>
        </w:numPr>
        <w:tabs>
          <w:tab w:val="left" w:pos="480"/>
        </w:tabs>
        <w:spacing w:line="300" w:lineRule="auto"/>
        <w:ind w:left="479"/>
        <w:rPr>
          <w:rFonts w:ascii="Times New Roman" w:hAnsi="Times New Roman" w:cs="Times New Roman"/>
          <w:sz w:val="24"/>
        </w:rPr>
      </w:pPr>
      <w:r w:rsidRPr="00CA1093">
        <w:rPr>
          <w:rFonts w:ascii="Times New Roman" w:hAnsi="Times New Roman" w:cs="Times New Roman"/>
          <w:sz w:val="24"/>
        </w:rPr>
        <w:t>We are enclosing a self-attested copy of the CBDT notification granting us exemption under Section 10(23FE), along with our PAN (if available).</w:t>
      </w:r>
    </w:p>
    <w:p w14:paraId="71178F6F" w14:textId="77777777" w:rsidR="000F382F" w:rsidRPr="00C20210" w:rsidRDefault="000F382F">
      <w:pPr>
        <w:pStyle w:val="BodyText"/>
        <w:spacing w:before="11"/>
        <w:rPr>
          <w:rFonts w:ascii="Times New Roman" w:hAnsi="Times New Roman" w:cs="Times New Roman"/>
          <w:sz w:val="29"/>
        </w:rPr>
      </w:pPr>
    </w:p>
    <w:p w14:paraId="2FE6989A" w14:textId="77777777" w:rsidR="000F382F" w:rsidRPr="00C20210" w:rsidRDefault="00913ADF">
      <w:pPr>
        <w:pStyle w:val="BodyText"/>
        <w:spacing w:line="600" w:lineRule="auto"/>
        <w:ind w:left="479" w:right="3114"/>
        <w:jc w:val="both"/>
        <w:rPr>
          <w:rFonts w:ascii="Times New Roman" w:hAnsi="Times New Roman" w:cs="Times New Roman"/>
        </w:rPr>
      </w:pPr>
      <w:r w:rsidRPr="00C20210">
        <w:rPr>
          <w:rFonts w:ascii="Times New Roman" w:hAnsi="Times New Roman" w:cs="Times New Roman"/>
        </w:rPr>
        <w:t>(Name, designation &amp; signature of Non-resident Shareholder)</w:t>
      </w:r>
      <w:r w:rsidRPr="00C20210">
        <w:rPr>
          <w:rFonts w:ascii="Times New Roman" w:hAnsi="Times New Roman" w:cs="Times New Roman"/>
          <w:spacing w:val="-52"/>
        </w:rPr>
        <w:t xml:space="preserve"> </w:t>
      </w:r>
      <w:r w:rsidRPr="00C20210">
        <w:rPr>
          <w:rFonts w:ascii="Times New Roman" w:hAnsi="Times New Roman" w:cs="Times New Roman"/>
        </w:rPr>
        <w:t>Company</w:t>
      </w:r>
      <w:r w:rsidRPr="00C20210">
        <w:rPr>
          <w:rFonts w:ascii="Times New Roman" w:hAnsi="Times New Roman" w:cs="Times New Roman"/>
          <w:spacing w:val="-1"/>
        </w:rPr>
        <w:t xml:space="preserve"> </w:t>
      </w:r>
      <w:r w:rsidRPr="00C20210">
        <w:rPr>
          <w:rFonts w:ascii="Times New Roman" w:hAnsi="Times New Roman" w:cs="Times New Roman"/>
        </w:rPr>
        <w:t>Seal</w:t>
      </w:r>
      <w:r w:rsidRPr="00C20210">
        <w:rPr>
          <w:rFonts w:ascii="Times New Roman" w:hAnsi="Times New Roman" w:cs="Times New Roman"/>
          <w:spacing w:val="1"/>
        </w:rPr>
        <w:t xml:space="preserve"> </w:t>
      </w:r>
      <w:r w:rsidRPr="00C20210">
        <w:rPr>
          <w:rFonts w:ascii="Times New Roman" w:hAnsi="Times New Roman" w:cs="Times New Roman"/>
        </w:rPr>
        <w:t>(if</w:t>
      </w:r>
      <w:r w:rsidRPr="00C20210">
        <w:rPr>
          <w:rFonts w:ascii="Times New Roman" w:hAnsi="Times New Roman" w:cs="Times New Roman"/>
          <w:spacing w:val="-2"/>
        </w:rPr>
        <w:t xml:space="preserve"> </w:t>
      </w:r>
      <w:r w:rsidRPr="00C20210">
        <w:rPr>
          <w:rFonts w:ascii="Times New Roman" w:hAnsi="Times New Roman" w:cs="Times New Roman"/>
        </w:rPr>
        <w:t>applicable)</w:t>
      </w:r>
    </w:p>
    <w:p w14:paraId="3C79086A" w14:textId="77777777" w:rsidR="000F382F" w:rsidRPr="00C20210" w:rsidRDefault="00913ADF">
      <w:pPr>
        <w:pStyle w:val="BodyText"/>
        <w:spacing w:line="292" w:lineRule="exact"/>
        <w:ind w:left="479"/>
        <w:rPr>
          <w:rFonts w:ascii="Times New Roman" w:hAnsi="Times New Roman" w:cs="Times New Roman"/>
        </w:rPr>
      </w:pPr>
      <w:r w:rsidRPr="00C20210">
        <w:rPr>
          <w:rFonts w:ascii="Times New Roman" w:hAnsi="Times New Roman" w:cs="Times New Roman"/>
        </w:rPr>
        <w:t>Date:</w:t>
      </w:r>
      <w:r w:rsidRPr="00C20210">
        <w:rPr>
          <w:rFonts w:ascii="Times New Roman" w:hAnsi="Times New Roman" w:cs="Times New Roman"/>
          <w:spacing w:val="-2"/>
        </w:rPr>
        <w:t xml:space="preserve"> </w:t>
      </w:r>
      <w:r w:rsidRPr="00C20210">
        <w:rPr>
          <w:rFonts w:ascii="Times New Roman" w:hAnsi="Times New Roman" w:cs="Times New Roman"/>
        </w:rPr>
        <w:t>………………</w:t>
      </w:r>
    </w:p>
    <w:p w14:paraId="0A449464" w14:textId="77777777" w:rsidR="000F382F" w:rsidRPr="00C20210" w:rsidRDefault="00913ADF">
      <w:pPr>
        <w:pStyle w:val="BodyText"/>
        <w:spacing w:before="75"/>
        <w:ind w:left="479"/>
        <w:rPr>
          <w:rFonts w:ascii="Times New Roman" w:hAnsi="Times New Roman" w:cs="Times New Roman"/>
        </w:rPr>
      </w:pPr>
      <w:r w:rsidRPr="00C20210">
        <w:rPr>
          <w:rFonts w:ascii="Times New Roman" w:hAnsi="Times New Roman" w:cs="Times New Roman"/>
        </w:rPr>
        <w:t>Place:</w:t>
      </w:r>
      <w:r w:rsidRPr="00C20210">
        <w:rPr>
          <w:rFonts w:ascii="Times New Roman" w:hAnsi="Times New Roman" w:cs="Times New Roman"/>
          <w:spacing w:val="-3"/>
        </w:rPr>
        <w:t xml:space="preserve"> </w:t>
      </w:r>
      <w:r w:rsidRPr="00C20210">
        <w:rPr>
          <w:rFonts w:ascii="Times New Roman" w:hAnsi="Times New Roman" w:cs="Times New Roman"/>
        </w:rPr>
        <w:t>………………….</w:t>
      </w:r>
    </w:p>
    <w:p w14:paraId="03FD778E" w14:textId="77777777" w:rsidR="000F382F" w:rsidRPr="00C20210" w:rsidRDefault="00913ADF">
      <w:pPr>
        <w:pStyle w:val="BodyText"/>
        <w:spacing w:before="74"/>
        <w:ind w:left="479"/>
        <w:rPr>
          <w:rFonts w:ascii="Times New Roman" w:hAnsi="Times New Roman" w:cs="Times New Roman"/>
        </w:rPr>
      </w:pPr>
      <w:r w:rsidRPr="00C20210">
        <w:rPr>
          <w:rFonts w:ascii="Times New Roman" w:hAnsi="Times New Roman" w:cs="Times New Roman"/>
        </w:rPr>
        <w:t>Address:</w:t>
      </w:r>
      <w:r w:rsidRPr="00C20210">
        <w:rPr>
          <w:rFonts w:ascii="Times New Roman" w:hAnsi="Times New Roman" w:cs="Times New Roman"/>
          <w:spacing w:val="-5"/>
        </w:rPr>
        <w:t xml:space="preserve"> </w:t>
      </w:r>
      <w:r w:rsidRPr="00C20210">
        <w:rPr>
          <w:rFonts w:ascii="Times New Roman" w:hAnsi="Times New Roman" w:cs="Times New Roman"/>
        </w:rPr>
        <w:t>………………….</w:t>
      </w:r>
    </w:p>
    <w:p w14:paraId="2DE0310B" w14:textId="77777777" w:rsidR="000F382F" w:rsidRPr="00C20210" w:rsidRDefault="00913ADF">
      <w:pPr>
        <w:pStyle w:val="BodyText"/>
        <w:spacing w:before="72"/>
        <w:ind w:left="479"/>
        <w:rPr>
          <w:rFonts w:ascii="Times New Roman" w:hAnsi="Times New Roman" w:cs="Times New Roman"/>
        </w:rPr>
      </w:pPr>
      <w:r w:rsidRPr="00C20210">
        <w:rPr>
          <w:rFonts w:ascii="Times New Roman" w:hAnsi="Times New Roman" w:cs="Times New Roman"/>
        </w:rPr>
        <w:t>Email</w:t>
      </w:r>
      <w:r w:rsidRPr="00C20210">
        <w:rPr>
          <w:rFonts w:ascii="Times New Roman" w:hAnsi="Times New Roman" w:cs="Times New Roman"/>
          <w:spacing w:val="-2"/>
        </w:rPr>
        <w:t xml:space="preserve"> </w:t>
      </w:r>
      <w:r w:rsidRPr="00C20210">
        <w:rPr>
          <w:rFonts w:ascii="Times New Roman" w:hAnsi="Times New Roman" w:cs="Times New Roman"/>
        </w:rPr>
        <w:t>and</w:t>
      </w:r>
      <w:r w:rsidRPr="00C20210">
        <w:rPr>
          <w:rFonts w:ascii="Times New Roman" w:hAnsi="Times New Roman" w:cs="Times New Roman"/>
          <w:spacing w:val="-4"/>
        </w:rPr>
        <w:t xml:space="preserve"> </w:t>
      </w:r>
      <w:r w:rsidRPr="00C20210">
        <w:rPr>
          <w:rFonts w:ascii="Times New Roman" w:hAnsi="Times New Roman" w:cs="Times New Roman"/>
        </w:rPr>
        <w:t>Telephone:</w:t>
      </w:r>
      <w:r w:rsidRPr="00C20210">
        <w:rPr>
          <w:rFonts w:ascii="Times New Roman" w:hAnsi="Times New Roman" w:cs="Times New Roman"/>
          <w:spacing w:val="-4"/>
        </w:rPr>
        <w:t xml:space="preserve"> </w:t>
      </w:r>
      <w:r w:rsidRPr="00C20210">
        <w:rPr>
          <w:rFonts w:ascii="Times New Roman" w:hAnsi="Times New Roman" w:cs="Times New Roman"/>
        </w:rPr>
        <w:t>……………</w:t>
      </w:r>
      <w:proofErr w:type="gramStart"/>
      <w:r w:rsidRPr="00C20210">
        <w:rPr>
          <w:rFonts w:ascii="Times New Roman" w:hAnsi="Times New Roman" w:cs="Times New Roman"/>
        </w:rPr>
        <w:t>…..</w:t>
      </w:r>
      <w:proofErr w:type="gramEnd"/>
    </w:p>
    <w:p w14:paraId="0CC63E27" w14:textId="77777777" w:rsidR="000F382F" w:rsidRPr="00C20210" w:rsidRDefault="00913ADF">
      <w:pPr>
        <w:pStyle w:val="BodyText"/>
        <w:spacing w:before="74"/>
        <w:ind w:left="479"/>
        <w:rPr>
          <w:rFonts w:ascii="Times New Roman" w:hAnsi="Times New Roman" w:cs="Times New Roman"/>
        </w:rPr>
      </w:pPr>
      <w:r w:rsidRPr="00C20210">
        <w:rPr>
          <w:rFonts w:ascii="Times New Roman" w:hAnsi="Times New Roman" w:cs="Times New Roman"/>
        </w:rPr>
        <w:t>Tax</w:t>
      </w:r>
      <w:r w:rsidRPr="00C20210">
        <w:rPr>
          <w:rFonts w:ascii="Times New Roman" w:hAnsi="Times New Roman" w:cs="Times New Roman"/>
          <w:spacing w:val="-3"/>
        </w:rPr>
        <w:t xml:space="preserve"> </w:t>
      </w:r>
      <w:r w:rsidRPr="00C20210">
        <w:rPr>
          <w:rFonts w:ascii="Times New Roman" w:hAnsi="Times New Roman" w:cs="Times New Roman"/>
        </w:rPr>
        <w:t>identification</w:t>
      </w:r>
      <w:r w:rsidRPr="00C20210">
        <w:rPr>
          <w:rFonts w:ascii="Times New Roman" w:hAnsi="Times New Roman" w:cs="Times New Roman"/>
          <w:spacing w:val="-4"/>
        </w:rPr>
        <w:t xml:space="preserve"> </w:t>
      </w:r>
      <w:r w:rsidRPr="00C20210">
        <w:rPr>
          <w:rFonts w:ascii="Times New Roman" w:hAnsi="Times New Roman" w:cs="Times New Roman"/>
        </w:rPr>
        <w:t>number</w:t>
      </w:r>
      <w:r w:rsidRPr="00C20210">
        <w:rPr>
          <w:rFonts w:ascii="Times New Roman" w:hAnsi="Times New Roman" w:cs="Times New Roman"/>
          <w:spacing w:val="-2"/>
        </w:rPr>
        <w:t xml:space="preserve"> </w:t>
      </w:r>
      <w:r w:rsidRPr="00C20210">
        <w:rPr>
          <w:rFonts w:ascii="Times New Roman" w:hAnsi="Times New Roman" w:cs="Times New Roman"/>
        </w:rPr>
        <w:t>(country</w:t>
      </w:r>
      <w:r w:rsidRPr="00C20210">
        <w:rPr>
          <w:rFonts w:ascii="Times New Roman" w:hAnsi="Times New Roman" w:cs="Times New Roman"/>
          <w:spacing w:val="-3"/>
        </w:rPr>
        <w:t xml:space="preserve"> </w:t>
      </w:r>
      <w:r w:rsidRPr="00C20210">
        <w:rPr>
          <w:rFonts w:ascii="Times New Roman" w:hAnsi="Times New Roman" w:cs="Times New Roman"/>
        </w:rPr>
        <w:t>of</w:t>
      </w:r>
      <w:r w:rsidRPr="00C20210">
        <w:rPr>
          <w:rFonts w:ascii="Times New Roman" w:hAnsi="Times New Roman" w:cs="Times New Roman"/>
          <w:spacing w:val="-1"/>
        </w:rPr>
        <w:t xml:space="preserve"> </w:t>
      </w:r>
      <w:r w:rsidRPr="00C20210">
        <w:rPr>
          <w:rFonts w:ascii="Times New Roman" w:hAnsi="Times New Roman" w:cs="Times New Roman"/>
        </w:rPr>
        <w:t>residence):</w:t>
      </w:r>
      <w:r w:rsidRPr="00C20210">
        <w:rPr>
          <w:rFonts w:ascii="Times New Roman" w:hAnsi="Times New Roman" w:cs="Times New Roman"/>
          <w:spacing w:val="-7"/>
        </w:rPr>
        <w:t xml:space="preserve"> </w:t>
      </w:r>
      <w:r w:rsidRPr="00C20210">
        <w:rPr>
          <w:rFonts w:ascii="Times New Roman" w:hAnsi="Times New Roman" w:cs="Times New Roman"/>
        </w:rPr>
        <w:t>……………….</w:t>
      </w:r>
    </w:p>
    <w:sectPr w:rsidR="000F382F" w:rsidRPr="00C20210">
      <w:type w:val="continuous"/>
      <w:pgSz w:w="12240" w:h="15840"/>
      <w:pgMar w:top="1400" w:right="132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7B3E6D"/>
    <w:multiLevelType w:val="hybridMultilevel"/>
    <w:tmpl w:val="5AEC93EC"/>
    <w:lvl w:ilvl="0" w:tplc="5FB63A52">
      <w:numFmt w:val="bullet"/>
      <w:lvlText w:val="●"/>
      <w:lvlJc w:val="left"/>
      <w:pPr>
        <w:ind w:left="480" w:hanging="360"/>
      </w:pPr>
      <w:rPr>
        <w:rFonts w:ascii="Calibri" w:eastAsia="Calibri" w:hAnsi="Calibri" w:cs="Calibri" w:hint="default"/>
        <w:w w:val="100"/>
        <w:sz w:val="24"/>
        <w:szCs w:val="24"/>
        <w:lang w:val="en-US" w:eastAsia="en-US" w:bidi="ar-SA"/>
      </w:rPr>
    </w:lvl>
    <w:lvl w:ilvl="1" w:tplc="C07004B0">
      <w:numFmt w:val="bullet"/>
      <w:lvlText w:val="•"/>
      <w:lvlJc w:val="left"/>
      <w:pPr>
        <w:ind w:left="1392" w:hanging="360"/>
      </w:pPr>
      <w:rPr>
        <w:rFonts w:hint="default"/>
        <w:lang w:val="en-US" w:eastAsia="en-US" w:bidi="ar-SA"/>
      </w:rPr>
    </w:lvl>
    <w:lvl w:ilvl="2" w:tplc="3E9C78D6">
      <w:numFmt w:val="bullet"/>
      <w:lvlText w:val="•"/>
      <w:lvlJc w:val="left"/>
      <w:pPr>
        <w:ind w:left="2304" w:hanging="360"/>
      </w:pPr>
      <w:rPr>
        <w:rFonts w:hint="default"/>
        <w:lang w:val="en-US" w:eastAsia="en-US" w:bidi="ar-SA"/>
      </w:rPr>
    </w:lvl>
    <w:lvl w:ilvl="3" w:tplc="3B78C806">
      <w:numFmt w:val="bullet"/>
      <w:lvlText w:val="•"/>
      <w:lvlJc w:val="left"/>
      <w:pPr>
        <w:ind w:left="3216" w:hanging="360"/>
      </w:pPr>
      <w:rPr>
        <w:rFonts w:hint="default"/>
        <w:lang w:val="en-US" w:eastAsia="en-US" w:bidi="ar-SA"/>
      </w:rPr>
    </w:lvl>
    <w:lvl w:ilvl="4" w:tplc="37BEBBC4">
      <w:numFmt w:val="bullet"/>
      <w:lvlText w:val="•"/>
      <w:lvlJc w:val="left"/>
      <w:pPr>
        <w:ind w:left="4128" w:hanging="360"/>
      </w:pPr>
      <w:rPr>
        <w:rFonts w:hint="default"/>
        <w:lang w:val="en-US" w:eastAsia="en-US" w:bidi="ar-SA"/>
      </w:rPr>
    </w:lvl>
    <w:lvl w:ilvl="5" w:tplc="091CF65E">
      <w:numFmt w:val="bullet"/>
      <w:lvlText w:val="•"/>
      <w:lvlJc w:val="left"/>
      <w:pPr>
        <w:ind w:left="5040" w:hanging="360"/>
      </w:pPr>
      <w:rPr>
        <w:rFonts w:hint="default"/>
        <w:lang w:val="en-US" w:eastAsia="en-US" w:bidi="ar-SA"/>
      </w:rPr>
    </w:lvl>
    <w:lvl w:ilvl="6" w:tplc="1F2C599C">
      <w:numFmt w:val="bullet"/>
      <w:lvlText w:val="•"/>
      <w:lvlJc w:val="left"/>
      <w:pPr>
        <w:ind w:left="5952" w:hanging="360"/>
      </w:pPr>
      <w:rPr>
        <w:rFonts w:hint="default"/>
        <w:lang w:val="en-US" w:eastAsia="en-US" w:bidi="ar-SA"/>
      </w:rPr>
    </w:lvl>
    <w:lvl w:ilvl="7" w:tplc="4A924AE6">
      <w:numFmt w:val="bullet"/>
      <w:lvlText w:val="•"/>
      <w:lvlJc w:val="left"/>
      <w:pPr>
        <w:ind w:left="6864" w:hanging="360"/>
      </w:pPr>
      <w:rPr>
        <w:rFonts w:hint="default"/>
        <w:lang w:val="en-US" w:eastAsia="en-US" w:bidi="ar-SA"/>
      </w:rPr>
    </w:lvl>
    <w:lvl w:ilvl="8" w:tplc="E9842D2C">
      <w:numFmt w:val="bullet"/>
      <w:lvlText w:val="•"/>
      <w:lvlJc w:val="left"/>
      <w:pPr>
        <w:ind w:left="7776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F382F"/>
    <w:rsid w:val="000F382F"/>
    <w:rsid w:val="00163481"/>
    <w:rsid w:val="00563AE0"/>
    <w:rsid w:val="005F0A34"/>
    <w:rsid w:val="007018BA"/>
    <w:rsid w:val="00705340"/>
    <w:rsid w:val="00717DF8"/>
    <w:rsid w:val="00913ADF"/>
    <w:rsid w:val="00A4741D"/>
    <w:rsid w:val="00B05D69"/>
    <w:rsid w:val="00C20210"/>
    <w:rsid w:val="00C303D1"/>
    <w:rsid w:val="00C71C81"/>
    <w:rsid w:val="00C7219A"/>
    <w:rsid w:val="00CA1093"/>
    <w:rsid w:val="00E46D9E"/>
    <w:rsid w:val="00EB12F2"/>
    <w:rsid w:val="00EE1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01CC53"/>
  <w15:docId w15:val="{FAA053A6-99C9-4A4F-9351-B44B1E1E4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52"/>
      <w:ind w:left="115" w:right="116"/>
      <w:jc w:val="center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479" w:right="115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717DF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7DF8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180</Words>
  <Characters>1030</Characters>
  <Application>Microsoft Office Word</Application>
  <DocSecurity>0</DocSecurity>
  <Lines>8</Lines>
  <Paragraphs>2</Paragraphs>
  <ScaleCrop>false</ScaleCrop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Annexure 7</dc:title>
  <dc:creator>Administrator</dc:creator>
  <cp:lastModifiedBy>L.B.S. Sairam (एल.बी.एस. साई राम)</cp:lastModifiedBy>
  <cp:revision>18</cp:revision>
  <dcterms:created xsi:type="dcterms:W3CDTF">2021-06-19T15:29:00Z</dcterms:created>
  <dcterms:modified xsi:type="dcterms:W3CDTF">2025-06-23T07:33:00Z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2021-06-15T00:00:00Z</vt:filetime>
  </property>
  <property fmtid="{D5CDD505-2E9C-101B-9397-08002B2CF9AE}" pid="3" name="Creator">
    <vt:lpwstr>Bullzip PDF Printer (10.22.0.2525)</vt:lpwstr>
  </property>
  <property fmtid="{D5CDD505-2E9C-101B-9397-08002B2CF9AE}" pid="4" name="LastSaved">
    <vt:filetime>2021-06-19T00:00:00Z</vt:filetime>
  </property>
</Properties>
</file>